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97" w:rsidRPr="00A06ABD" w:rsidRDefault="00CE4F97" w:rsidP="00B911CF">
      <w:pPr>
        <w:spacing w:before="100" w:beforeAutospacing="1" w:after="100" w:afterAutospacing="1"/>
        <w:jc w:val="center"/>
        <w:outlineLvl w:val="0"/>
        <w:rPr>
          <w:rFonts w:ascii="Times New Roman" w:eastAsia="Times New Roman" w:hAnsi="Times New Roman" w:cs="Times New Roman"/>
          <w:b/>
          <w:bCs/>
          <w:kern w:val="36"/>
          <w:sz w:val="40"/>
          <w:szCs w:val="40"/>
        </w:rPr>
      </w:pPr>
      <w:r w:rsidRPr="00A06ABD">
        <w:rPr>
          <w:rFonts w:ascii="Times New Roman" w:eastAsia="Times New Roman" w:hAnsi="Times New Roman" w:cs="Times New Roman"/>
          <w:b/>
          <w:bCs/>
          <w:kern w:val="36"/>
          <w:sz w:val="40"/>
          <w:szCs w:val="40"/>
        </w:rPr>
        <w:t>Whispering Meadows Homeowners Association</w:t>
      </w:r>
    </w:p>
    <w:p w:rsidR="00CE4F97" w:rsidRPr="008A5EED" w:rsidRDefault="00CE4F97" w:rsidP="00B911CF">
      <w:pPr>
        <w:spacing w:before="100" w:beforeAutospacing="1" w:after="100" w:afterAutospacing="1"/>
        <w:jc w:val="center"/>
        <w:outlineLvl w:val="0"/>
        <w:rPr>
          <w:rFonts w:ascii="Times New Roman" w:eastAsia="Times New Roman" w:hAnsi="Times New Roman" w:cs="Times New Roman"/>
          <w:bCs/>
          <w:kern w:val="36"/>
          <w:sz w:val="48"/>
          <w:szCs w:val="48"/>
        </w:rPr>
      </w:pPr>
      <w:r w:rsidRPr="008A5EED">
        <w:rPr>
          <w:rFonts w:ascii="Times New Roman" w:eastAsia="Times New Roman" w:hAnsi="Times New Roman" w:cs="Times New Roman"/>
          <w:bCs/>
          <w:kern w:val="36"/>
          <w:sz w:val="36"/>
          <w:szCs w:val="36"/>
        </w:rPr>
        <w:t>Alleged Violation of Provisions of Association Documents</w:t>
      </w:r>
      <w:r w:rsidRPr="008A5EED">
        <w:rPr>
          <w:rStyle w:val="FootnoteReference"/>
          <w:rFonts w:ascii="Times New Roman" w:eastAsia="Times New Roman" w:hAnsi="Times New Roman" w:cs="Times New Roman"/>
          <w:bCs/>
          <w:kern w:val="36"/>
          <w:sz w:val="36"/>
          <w:szCs w:val="36"/>
        </w:rPr>
        <w:footnoteReference w:id="1"/>
      </w:r>
    </w:p>
    <w:p w:rsidR="00CE4F97" w:rsidRPr="00B911CF" w:rsidRDefault="00CE4F97"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This form is to be used to initiate a Board determination under Board Policy No. 105.</w:t>
      </w:r>
      <w:r w:rsidR="00823D44">
        <w:rPr>
          <w:rFonts w:ascii="Times New Roman" w:eastAsia="Times New Roman" w:hAnsi="Times New Roman" w:cs="Times New Roman"/>
        </w:rPr>
        <w:t xml:space="preserve">1115 </w:t>
      </w:r>
      <w:r w:rsidRPr="00B911CF">
        <w:rPr>
          <w:rFonts w:ascii="Times New Roman" w:eastAsia="Times New Roman" w:hAnsi="Times New Roman" w:cs="Times New Roman"/>
        </w:rPr>
        <w:t>when you believe the provisions of Association Documents have been violated by another Owner or such Owner’s agents, family, guests, tenants, invitees or contractors (“Owner”) of the Association. The Board may only consider an allegation of a violation of the Association Documents. Violations not covered by the Association Documents may not be enforced by the Board.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0"/>
        <w:gridCol w:w="4860"/>
      </w:tblGrid>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Initiating Owner</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bottom w:val="single" w:sz="4" w:space="0" w:color="auto"/>
            </w:tcBorders>
            <w:vAlign w:val="center"/>
          </w:tcPr>
          <w:p w:rsidR="001A33E6" w:rsidRPr="00B911CF" w:rsidRDefault="008A5EED" w:rsidP="00CE4F9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Address</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Home Phone:</w:t>
            </w:r>
          </w:p>
        </w:tc>
        <w:tc>
          <w:tcPr>
            <w:tcW w:w="720" w:type="dxa"/>
            <w:vAlign w:val="center"/>
          </w:tcPr>
          <w:p w:rsidR="001A33E6" w:rsidRPr="00B911CF" w:rsidRDefault="001A33E6">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Work Phone:</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Email Address</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bl>
    <w:p w:rsidR="000E7304" w:rsidRDefault="000E7304" w:rsidP="00B911CF">
      <w:pPr>
        <w:rPr>
          <w:rFonts w:ascii="Times New Roman" w:eastAsia="Times New Roman" w:hAnsi="Times New Roman" w:cs="Times New Roman"/>
          <w:b/>
        </w:rPr>
      </w:pPr>
    </w:p>
    <w:p w:rsidR="001A33E6" w:rsidRDefault="001A33E6" w:rsidP="00B911CF">
      <w:pPr>
        <w:rPr>
          <w:rFonts w:ascii="Times New Roman" w:eastAsia="Times New Roman" w:hAnsi="Times New Roman" w:cs="Times New Roman"/>
          <w:b/>
        </w:rPr>
      </w:pPr>
      <w:r w:rsidRPr="00B911CF">
        <w:rPr>
          <w:rFonts w:ascii="Times New Roman" w:eastAsia="Times New Roman" w:hAnsi="Times New Roman" w:cs="Times New Roman"/>
          <w:b/>
        </w:rPr>
        <w:t>Nature of Alleged Violation:</w:t>
      </w:r>
    </w:p>
    <w:p w:rsidR="000E7304" w:rsidRPr="00B911CF" w:rsidRDefault="000E7304" w:rsidP="00B911CF">
      <w:pPr>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26"/>
        <w:gridCol w:w="450"/>
        <w:gridCol w:w="1199"/>
        <w:gridCol w:w="421"/>
        <w:gridCol w:w="1004"/>
        <w:gridCol w:w="421"/>
        <w:gridCol w:w="1365"/>
        <w:gridCol w:w="720"/>
        <w:gridCol w:w="360"/>
        <w:gridCol w:w="2178"/>
      </w:tblGrid>
      <w:tr w:rsidR="000E7304" w:rsidRPr="00B911CF" w:rsidTr="00B911CF">
        <w:tc>
          <w:tcPr>
            <w:tcW w:w="432"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26" w:type="dxa"/>
          </w:tcPr>
          <w:p w:rsidR="000E7304" w:rsidRPr="00B911CF" w:rsidRDefault="000E7304" w:rsidP="00A06A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Articles</w:t>
            </w:r>
          </w:p>
        </w:tc>
        <w:tc>
          <w:tcPr>
            <w:tcW w:w="450"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199"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Covenants</w:t>
            </w:r>
          </w:p>
        </w:tc>
        <w:tc>
          <w:tcPr>
            <w:tcW w:w="421"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04"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Bylaws</w:t>
            </w:r>
          </w:p>
        </w:tc>
        <w:tc>
          <w:tcPr>
            <w:tcW w:w="421"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085" w:type="dxa"/>
            <w:gridSpan w:val="2"/>
          </w:tcPr>
          <w:p w:rsidR="000E7304" w:rsidRPr="00B911CF" w:rsidRDefault="000E7304" w:rsidP="00823D44">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Policies</w:t>
            </w:r>
          </w:p>
        </w:tc>
        <w:tc>
          <w:tcPr>
            <w:tcW w:w="360"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178"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Other: ________</w:t>
            </w:r>
            <w:r>
              <w:rPr>
                <w:rFonts w:ascii="Times New Roman" w:eastAsia="Times New Roman" w:hAnsi="Times New Roman" w:cs="Times New Roman"/>
              </w:rPr>
              <w:t>____</w:t>
            </w:r>
          </w:p>
        </w:tc>
      </w:tr>
      <w:tr w:rsidR="000E7304" w:rsidRPr="00B911CF" w:rsidTr="00B911CF">
        <w:tc>
          <w:tcPr>
            <w:tcW w:w="432"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26"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50"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199"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21"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04"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21"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085" w:type="dxa"/>
            <w:gridSpan w:val="2"/>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360"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178"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r>
      <w:tr w:rsidR="000E7304" w:rsidRPr="00B911CF" w:rsidTr="00B911CF">
        <w:tc>
          <w:tcPr>
            <w:tcW w:w="6318" w:type="dxa"/>
            <w:gridSpan w:val="8"/>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Please cite specific provision(s) violated</w:t>
            </w:r>
            <w:r>
              <w:rPr>
                <w:rFonts w:ascii="Times New Roman" w:eastAsia="Times New Roman" w:hAnsi="Times New Roman" w:cs="Times New Roman"/>
              </w:rPr>
              <w:t xml:space="preserve"> (Article/Section</w:t>
            </w:r>
            <w:r w:rsidR="004D4B00">
              <w:rPr>
                <w:rFonts w:ascii="Times New Roman" w:eastAsia="Times New Roman" w:hAnsi="Times New Roman" w:cs="Times New Roman"/>
              </w:rPr>
              <w:t>/Number</w:t>
            </w:r>
            <w:r>
              <w:rPr>
                <w:rFonts w:ascii="Times New Roman" w:eastAsia="Times New Roman" w:hAnsi="Times New Roman" w:cs="Times New Roman"/>
              </w:rPr>
              <w:t>):</w:t>
            </w:r>
          </w:p>
        </w:tc>
        <w:tc>
          <w:tcPr>
            <w:tcW w:w="3258" w:type="dxa"/>
            <w:gridSpan w:val="3"/>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r>
    </w:tbl>
    <w:p w:rsidR="001C0E3A" w:rsidRDefault="001C0E3A" w:rsidP="00B911CF">
      <w:pPr>
        <w:rPr>
          <w:rFonts w:ascii="Times New Roman" w:eastAsia="Times New Roman" w:hAnsi="Times New Roman" w:cs="Times New Roman"/>
        </w:rPr>
      </w:pPr>
    </w:p>
    <w:p w:rsidR="000E7304" w:rsidRPr="00B911CF" w:rsidRDefault="000E7304" w:rsidP="00B911CF">
      <w:pPr>
        <w:rPr>
          <w:rFonts w:ascii="Times New Roman" w:eastAsia="Times New Roman" w:hAnsi="Times New Roman" w:cs="Times New Roman"/>
        </w:rPr>
      </w:pPr>
      <w:r w:rsidRPr="005B2698">
        <w:rPr>
          <w:rFonts w:ascii="Times New Roman" w:eastAsia="Times New Roman" w:hAnsi="Times New Roman" w:cs="Times New Roman"/>
          <w:b/>
          <w:bCs/>
        </w:rPr>
        <w:t>Description of Alleged Violation</w:t>
      </w:r>
      <w:r>
        <w:rPr>
          <w:rFonts w:ascii="Times New Roman" w:eastAsia="Times New Roman" w:hAnsi="Times New Roman" w:cs="Times New Roman"/>
          <w:b/>
          <w:bCs/>
        </w:rPr>
        <w:t xml:space="preserve"> </w:t>
      </w:r>
      <w:r w:rsidR="004D4B00">
        <w:rPr>
          <w:rFonts w:ascii="Times New Roman" w:eastAsia="Times New Roman" w:hAnsi="Times New Roman" w:cs="Times New Roman"/>
          <w:b/>
          <w:bCs/>
        </w:rPr>
        <w:t>(</w:t>
      </w:r>
      <w:r>
        <w:rPr>
          <w:rFonts w:ascii="Times New Roman" w:eastAsia="Times New Roman" w:hAnsi="Times New Roman" w:cs="Times New Roman"/>
          <w:b/>
          <w:bCs/>
        </w:rPr>
        <w:t>to include all details</w:t>
      </w:r>
      <w:r w:rsidR="004D4B00">
        <w:rPr>
          <w:rFonts w:ascii="Times New Roman" w:eastAsia="Times New Roman" w:hAnsi="Times New Roman" w:cs="Times New Roman"/>
          <w:b/>
          <w:bCs/>
        </w:rPr>
        <w:t>)</w:t>
      </w:r>
      <w:r w:rsidRPr="005B2698">
        <w:rPr>
          <w:rFonts w:ascii="Times New Roman" w:eastAsia="Times New Roman" w:hAnsi="Times New Roman" w:cs="Times New Roman"/>
          <w:b/>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5"/>
        <w:gridCol w:w="5895"/>
      </w:tblGrid>
      <w:tr w:rsidR="00CE4F97" w:rsidRPr="00B911CF" w:rsidTr="00B911CF">
        <w:trPr>
          <w:tblCellSpacing w:w="15" w:type="dxa"/>
        </w:trPr>
        <w:tc>
          <w:tcPr>
            <w:tcW w:w="9390" w:type="dxa"/>
            <w:gridSpan w:val="2"/>
            <w:vAlign w:val="center"/>
            <w:hideMark/>
          </w:tcPr>
          <w:p w:rsidR="00CE4F97" w:rsidRPr="00B911CF" w:rsidRDefault="00CE4F97"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903003" w:rsidRPr="00B911CF" w:rsidTr="00B911CF">
        <w:trPr>
          <w:tblCellSpacing w:w="15" w:type="dxa"/>
        </w:trPr>
        <w:tc>
          <w:tcPr>
            <w:tcW w:w="9390" w:type="dxa"/>
            <w:gridSpan w:val="2"/>
            <w:tcBorders>
              <w:bottom w:val="single" w:sz="4" w:space="0" w:color="auto"/>
            </w:tcBorders>
            <w:vAlign w:val="center"/>
          </w:tcPr>
          <w:p w:rsidR="00903003" w:rsidRPr="00B911CF" w:rsidRDefault="00903003"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F66510" w:rsidRPr="00B911CF" w:rsidTr="00B911CF">
        <w:trPr>
          <w:tblCellSpacing w:w="15" w:type="dxa"/>
        </w:trPr>
        <w:tc>
          <w:tcPr>
            <w:tcW w:w="3510" w:type="dxa"/>
            <w:vAlign w:val="center"/>
          </w:tcPr>
          <w:p w:rsidR="001A33E6" w:rsidRPr="00B911CF" w:rsidRDefault="001A33E6" w:rsidP="001A33E6">
            <w:pPr>
              <w:rPr>
                <w:rFonts w:ascii="Times New Roman" w:eastAsia="Times New Roman" w:hAnsi="Times New Roman" w:cs="Times New Roman"/>
              </w:rPr>
            </w:pPr>
          </w:p>
        </w:tc>
        <w:tc>
          <w:tcPr>
            <w:tcW w:w="5850" w:type="dxa"/>
            <w:vAlign w:val="center"/>
          </w:tcPr>
          <w:p w:rsidR="001A33E6" w:rsidRPr="00B911CF" w:rsidRDefault="001A33E6"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0E7304"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Name</w:t>
            </w:r>
            <w:r w:rsidR="004D4B00">
              <w:rPr>
                <w:rFonts w:ascii="Times New Roman" w:eastAsia="Times New Roman" w:hAnsi="Times New Roman" w:cs="Times New Roman"/>
              </w:rPr>
              <w:t xml:space="preserve"> of </w:t>
            </w:r>
            <w:r w:rsidRPr="005B2698">
              <w:rPr>
                <w:rFonts w:ascii="Times New Roman" w:eastAsia="Times New Roman" w:hAnsi="Times New Roman" w:cs="Times New Roman"/>
              </w:rPr>
              <w:t>Owner</w:t>
            </w:r>
            <w:r w:rsidR="004D4B00">
              <w:rPr>
                <w:rFonts w:ascii="Times New Roman" w:eastAsia="Times New Roman" w:hAnsi="Times New Roman" w:cs="Times New Roman"/>
              </w:rPr>
              <w:t xml:space="preserve">/Alleged </w:t>
            </w:r>
            <w:r w:rsidRPr="005B2698">
              <w:rPr>
                <w:rFonts w:ascii="Times New Roman" w:eastAsia="Times New Roman" w:hAnsi="Times New Roman" w:cs="Times New Roman"/>
              </w:rPr>
              <w:t>Violat</w:t>
            </w:r>
            <w:r w:rsidR="004D4B00">
              <w:rPr>
                <w:rFonts w:ascii="Times New Roman" w:eastAsia="Times New Roman" w:hAnsi="Times New Roman" w:cs="Times New Roman"/>
              </w:rPr>
              <w:t>or</w:t>
            </w:r>
          </w:p>
        </w:tc>
        <w:tc>
          <w:tcPr>
            <w:tcW w:w="5850" w:type="dxa"/>
            <w:tcBorders>
              <w:bottom w:val="single" w:sz="4" w:space="0" w:color="auto"/>
            </w:tcBorders>
            <w:vAlign w:val="center"/>
          </w:tcPr>
          <w:p w:rsidR="000E7304" w:rsidRPr="00B911CF" w:rsidRDefault="000E7304"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0E7304"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Address of Alleged Violation</w:t>
            </w:r>
          </w:p>
        </w:tc>
        <w:tc>
          <w:tcPr>
            <w:tcW w:w="5850" w:type="dxa"/>
            <w:vAlign w:val="center"/>
          </w:tcPr>
          <w:p w:rsidR="000E7304" w:rsidRPr="00B911CF" w:rsidRDefault="000E7304"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F66510"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Date of Violation</w:t>
            </w:r>
          </w:p>
        </w:tc>
        <w:tc>
          <w:tcPr>
            <w:tcW w:w="5850" w:type="dxa"/>
            <w:tcBorders>
              <w:top w:val="single" w:sz="4" w:space="0" w:color="auto"/>
            </w:tcBorders>
            <w:vAlign w:val="center"/>
          </w:tcPr>
          <w:p w:rsidR="00F66510" w:rsidRPr="00B911CF" w:rsidRDefault="00F66510" w:rsidP="00B911CF">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F66510"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Time of Violation</w:t>
            </w:r>
          </w:p>
        </w:tc>
        <w:tc>
          <w:tcPr>
            <w:tcW w:w="5850" w:type="dxa"/>
            <w:tcBorders>
              <w:top w:val="single" w:sz="4" w:space="0" w:color="auto"/>
              <w:bottom w:val="single" w:sz="4" w:space="0" w:color="auto"/>
            </w:tcBorders>
            <w:vAlign w:val="center"/>
          </w:tcPr>
          <w:p w:rsidR="00F66510" w:rsidRPr="00B911CF" w:rsidRDefault="00F66510" w:rsidP="00CE4F97">
            <w:pPr>
              <w:rPr>
                <w:rFonts w:ascii="Times New Roman" w:eastAsia="Times New Roman" w:hAnsi="Times New Roman" w:cs="Times New Roman"/>
              </w:rPr>
            </w:pPr>
          </w:p>
        </w:tc>
      </w:tr>
    </w:tbl>
    <w:p w:rsidR="00F66510" w:rsidRDefault="00F66510" w:rsidP="00B911CF">
      <w:pPr>
        <w:rPr>
          <w:rFonts w:ascii="Times New Roman" w:eastAsia="Times New Roman" w:hAnsi="Times New Roman" w:cs="Times New Roman"/>
        </w:rPr>
      </w:pPr>
    </w:p>
    <w:p w:rsidR="000B5758" w:rsidRDefault="000B5758" w:rsidP="00B911CF">
      <w:pPr>
        <w:rPr>
          <w:rFonts w:ascii="Times New Roman" w:eastAsia="Times New Roman" w:hAnsi="Times New Roman" w:cs="Times New Roman"/>
        </w:rPr>
      </w:pPr>
    </w:p>
    <w:p w:rsidR="00FC1548" w:rsidRDefault="00FC1548" w:rsidP="00B911CF">
      <w:pPr>
        <w:rPr>
          <w:rFonts w:ascii="Times New Roman" w:eastAsia="Times New Roman" w:hAnsi="Times New Roman" w:cs="Times New Roman"/>
        </w:rPr>
      </w:pPr>
    </w:p>
    <w:p w:rsidR="000B5758" w:rsidRDefault="000B5758" w:rsidP="00B911CF">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30"/>
        <w:gridCol w:w="270"/>
        <w:gridCol w:w="2970"/>
        <w:gridCol w:w="4068"/>
      </w:tblGrid>
      <w:tr w:rsidR="000B5758" w:rsidTr="000B5758">
        <w:tc>
          <w:tcPr>
            <w:tcW w:w="738" w:type="dxa"/>
          </w:tcPr>
          <w:p w:rsidR="000B5758" w:rsidRDefault="000B5758" w:rsidP="000B5758">
            <w:pPr>
              <w:rPr>
                <w:rFonts w:ascii="Times New Roman" w:eastAsia="Times New Roman" w:hAnsi="Times New Roman" w:cs="Times New Roman"/>
              </w:rPr>
            </w:pPr>
            <w:r>
              <w:rPr>
                <w:rFonts w:ascii="Times New Roman" w:eastAsia="Times New Roman" w:hAnsi="Times New Roman" w:cs="Times New Roman"/>
              </w:rPr>
              <w:t>Date</w:t>
            </w:r>
          </w:p>
        </w:tc>
        <w:tc>
          <w:tcPr>
            <w:tcW w:w="1530" w:type="dxa"/>
            <w:tcBorders>
              <w:bottom w:val="single" w:sz="4" w:space="0" w:color="auto"/>
            </w:tcBorders>
          </w:tcPr>
          <w:p w:rsidR="000B5758" w:rsidRDefault="000B5758" w:rsidP="000B5758">
            <w:pPr>
              <w:rPr>
                <w:rFonts w:ascii="Times New Roman" w:eastAsia="Times New Roman" w:hAnsi="Times New Roman" w:cs="Times New Roman"/>
              </w:rPr>
            </w:pPr>
          </w:p>
        </w:tc>
        <w:tc>
          <w:tcPr>
            <w:tcW w:w="270" w:type="dxa"/>
          </w:tcPr>
          <w:p w:rsidR="000B5758" w:rsidRDefault="000B5758" w:rsidP="000B5758">
            <w:pPr>
              <w:rPr>
                <w:rFonts w:ascii="Times New Roman" w:eastAsia="Times New Roman" w:hAnsi="Times New Roman" w:cs="Times New Roman"/>
              </w:rPr>
            </w:pPr>
          </w:p>
        </w:tc>
        <w:tc>
          <w:tcPr>
            <w:tcW w:w="2970" w:type="dxa"/>
          </w:tcPr>
          <w:p w:rsidR="000B5758" w:rsidRDefault="000B5758" w:rsidP="000B5758">
            <w:pPr>
              <w:rPr>
                <w:rFonts w:ascii="Times New Roman" w:eastAsia="Times New Roman" w:hAnsi="Times New Roman" w:cs="Times New Roman"/>
              </w:rPr>
            </w:pPr>
            <w:r>
              <w:rPr>
                <w:rFonts w:ascii="Times New Roman" w:eastAsia="Times New Roman" w:hAnsi="Times New Roman" w:cs="Times New Roman"/>
              </w:rPr>
              <w:t>Signature of Reporting Owner</w:t>
            </w:r>
          </w:p>
        </w:tc>
        <w:tc>
          <w:tcPr>
            <w:tcW w:w="4068" w:type="dxa"/>
            <w:tcBorders>
              <w:bottom w:val="single" w:sz="4" w:space="0" w:color="auto"/>
            </w:tcBorders>
          </w:tcPr>
          <w:p w:rsidR="000B5758" w:rsidRDefault="000B5758" w:rsidP="000B5758">
            <w:pPr>
              <w:rPr>
                <w:rFonts w:ascii="Times New Roman" w:eastAsia="Times New Roman" w:hAnsi="Times New Roman" w:cs="Times New Roman"/>
              </w:rPr>
            </w:pPr>
          </w:p>
        </w:tc>
      </w:tr>
    </w:tbl>
    <w:p w:rsidR="000B5758" w:rsidRDefault="000B5758" w:rsidP="00B911CF">
      <w:pPr>
        <w:rPr>
          <w:rFonts w:ascii="Times New Roman" w:eastAsia="Times New Roman" w:hAnsi="Times New Roman" w:cs="Times New Roman"/>
        </w:rPr>
      </w:pPr>
      <w:r>
        <w:rPr>
          <w:rFonts w:ascii="Times New Roman" w:eastAsia="Times New Roman" w:hAnsi="Times New Roman" w:cs="Times New Roman"/>
        </w:rPr>
        <w:br w:type="page"/>
      </w:r>
    </w:p>
    <w:p w:rsidR="00CE4F97" w:rsidRPr="00B911CF" w:rsidRDefault="00903003"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lastRenderedPageBreak/>
        <w:t xml:space="preserve">Allegations </w:t>
      </w:r>
      <w:r w:rsidR="00CE4F97" w:rsidRPr="00B911CF">
        <w:rPr>
          <w:rFonts w:ascii="Times New Roman" w:eastAsia="Times New Roman" w:hAnsi="Times New Roman" w:cs="Times New Roman"/>
        </w:rPr>
        <w:t>must be</w:t>
      </w:r>
      <w:r w:rsidR="001B5A0D">
        <w:rPr>
          <w:rFonts w:ascii="Times New Roman" w:eastAsia="Times New Roman" w:hAnsi="Times New Roman" w:cs="Times New Roman"/>
        </w:rPr>
        <w:t xml:space="preserve"> made</w:t>
      </w:r>
      <w:r w:rsidR="00CE4F97" w:rsidRPr="00B911CF">
        <w:rPr>
          <w:rFonts w:ascii="Times New Roman" w:eastAsia="Times New Roman" w:hAnsi="Times New Roman" w:cs="Times New Roman"/>
        </w:rPr>
        <w:t xml:space="preserve"> in writing and sent to: </w:t>
      </w:r>
      <w:r w:rsidRPr="00B911CF">
        <w:rPr>
          <w:rFonts w:ascii="Times New Roman" w:eastAsia="Times New Roman" w:hAnsi="Times New Roman" w:cs="Times New Roman"/>
        </w:rPr>
        <w:t>Whispering Meadows Homeowners Association,</w:t>
      </w:r>
      <w:r w:rsidR="005221C8">
        <w:rPr>
          <w:rFonts w:ascii="Times New Roman" w:eastAsia="Times New Roman" w:hAnsi="Times New Roman" w:cs="Times New Roman"/>
        </w:rPr>
        <w:t xml:space="preserve"> 4455 South Davidson Drive, Independence, MO 64055,</w:t>
      </w:r>
      <w:r w:rsidRPr="00B911CF">
        <w:rPr>
          <w:rFonts w:ascii="Times New Roman" w:eastAsia="Times New Roman" w:hAnsi="Times New Roman" w:cs="Times New Roman"/>
        </w:rPr>
        <w:t xml:space="preserve"> or dropped into the Association mailbox on Davidson Drive.</w:t>
      </w:r>
      <w:r w:rsidR="00CE4F97" w:rsidRPr="00B911CF">
        <w:rPr>
          <w:rFonts w:ascii="Times New Roman" w:eastAsia="Times New Roman" w:hAnsi="Times New Roman" w:cs="Times New Roman"/>
        </w:rPr>
        <w:t xml:space="preserve"> If the Board determines a violation has occurred, </w:t>
      </w:r>
      <w:r w:rsidRPr="00B911CF">
        <w:rPr>
          <w:rFonts w:ascii="Times New Roman" w:eastAsia="Times New Roman" w:hAnsi="Times New Roman" w:cs="Times New Roman"/>
        </w:rPr>
        <w:t>it</w:t>
      </w:r>
      <w:r w:rsidR="00CE4F97" w:rsidRPr="00B911CF">
        <w:rPr>
          <w:rFonts w:ascii="Times New Roman" w:eastAsia="Times New Roman" w:hAnsi="Times New Roman" w:cs="Times New Roman"/>
        </w:rPr>
        <w:t xml:space="preserve"> will follow the procedures as outlined in the </w:t>
      </w:r>
      <w:r w:rsidR="001B5A0D">
        <w:rPr>
          <w:rFonts w:ascii="Times New Roman" w:eastAsia="Times New Roman" w:hAnsi="Times New Roman" w:cs="Times New Roman"/>
        </w:rPr>
        <w:t>Association</w:t>
      </w:r>
      <w:r w:rsidR="001B5A0D" w:rsidRPr="00B911CF">
        <w:rPr>
          <w:rFonts w:ascii="Times New Roman" w:eastAsia="Times New Roman" w:hAnsi="Times New Roman" w:cs="Times New Roman"/>
        </w:rPr>
        <w:t xml:space="preserve"> </w:t>
      </w:r>
      <w:r w:rsidR="001B5A0D">
        <w:rPr>
          <w:rFonts w:ascii="Times New Roman" w:eastAsia="Times New Roman" w:hAnsi="Times New Roman" w:cs="Times New Roman"/>
        </w:rPr>
        <w:t>D</w:t>
      </w:r>
      <w:r w:rsidR="00CE4F97" w:rsidRPr="00B911CF">
        <w:rPr>
          <w:rFonts w:ascii="Times New Roman" w:eastAsia="Times New Roman" w:hAnsi="Times New Roman" w:cs="Times New Roman"/>
        </w:rPr>
        <w:t xml:space="preserve">ocuments. </w:t>
      </w:r>
    </w:p>
    <w:p w:rsidR="00CE4F97" w:rsidRPr="00B911CF" w:rsidRDefault="008024E5" w:rsidP="00CE4F97">
      <w:pPr>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gray" stroked="f"/>
        </w:pict>
      </w:r>
    </w:p>
    <w:p w:rsidR="00CE4F97" w:rsidRDefault="00CE4F97" w:rsidP="00CE4F97">
      <w:pPr>
        <w:spacing w:before="100" w:beforeAutospacing="1" w:after="100" w:afterAutospacing="1"/>
        <w:jc w:val="center"/>
        <w:rPr>
          <w:rFonts w:ascii="Times New Roman" w:eastAsia="Times New Roman" w:hAnsi="Times New Roman" w:cs="Times New Roman"/>
        </w:rPr>
      </w:pPr>
      <w:r w:rsidRPr="00B911CF">
        <w:rPr>
          <w:rFonts w:ascii="Times New Roman" w:eastAsia="Times New Roman" w:hAnsi="Times New Roman" w:cs="Times New Roman"/>
        </w:rPr>
        <w:t xml:space="preserve">For </w:t>
      </w:r>
      <w:r w:rsidR="00903003" w:rsidRPr="00B911CF">
        <w:rPr>
          <w:rFonts w:ascii="Times New Roman" w:eastAsia="Times New Roman" w:hAnsi="Times New Roman" w:cs="Times New Roman"/>
        </w:rPr>
        <w:t xml:space="preserve">Board </w:t>
      </w:r>
      <w:r w:rsidRPr="00B911CF">
        <w:rPr>
          <w:rFonts w:ascii="Times New Roman" w:eastAsia="Times New Roman" w:hAnsi="Times New Roman" w:cs="Times New Roman"/>
        </w:rPr>
        <w:t>Use Only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160"/>
        <w:gridCol w:w="270"/>
        <w:gridCol w:w="540"/>
        <w:gridCol w:w="2345"/>
        <w:gridCol w:w="265"/>
        <w:gridCol w:w="540"/>
        <w:gridCol w:w="2808"/>
      </w:tblGrid>
      <w:tr w:rsidR="001B5A0D" w:rsidTr="00B911CF">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160"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1st Violation</w:t>
            </w:r>
          </w:p>
        </w:tc>
        <w:tc>
          <w:tcPr>
            <w:tcW w:w="270" w:type="dxa"/>
          </w:tcPr>
          <w:p w:rsidR="001B5A0D" w:rsidRDefault="001B5A0D" w:rsidP="00B911CF">
            <w:pPr>
              <w:spacing w:before="100" w:beforeAutospacing="1" w:after="100" w:afterAutospacing="1"/>
              <w:rPr>
                <w:rFonts w:ascii="Times New Roman" w:eastAsia="Times New Roman" w:hAnsi="Times New Roman" w:cs="Times New Roman"/>
              </w:rPr>
            </w:pPr>
          </w:p>
        </w:tc>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345"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2nd Violation</w:t>
            </w:r>
          </w:p>
        </w:tc>
        <w:tc>
          <w:tcPr>
            <w:tcW w:w="265" w:type="dxa"/>
          </w:tcPr>
          <w:p w:rsidR="001B5A0D" w:rsidRDefault="001B5A0D" w:rsidP="00B911CF">
            <w:pPr>
              <w:spacing w:before="100" w:beforeAutospacing="1" w:after="100" w:afterAutospacing="1"/>
              <w:rPr>
                <w:rFonts w:ascii="Times New Roman" w:eastAsia="Times New Roman" w:hAnsi="Times New Roman" w:cs="Times New Roman"/>
              </w:rPr>
            </w:pPr>
          </w:p>
        </w:tc>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808"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3rd or Subsequent Violations</w:t>
            </w:r>
          </w:p>
        </w:tc>
      </w:tr>
    </w:tbl>
    <w:p w:rsidR="001B5A0D" w:rsidRPr="00B911CF" w:rsidRDefault="001B5A0D" w:rsidP="00B911CF">
      <w:pPr>
        <w:spacing w:before="100" w:beforeAutospacing="1" w:after="100" w:afterAutospacing="1"/>
        <w:rPr>
          <w:rFonts w:ascii="Times New Roman" w:eastAsia="Times New Roman" w:hAnsi="Times New Roman" w:cs="Times New Roman"/>
          <w:color w:val="FFFFFF" w:themeColor="background1"/>
        </w:rPr>
      </w:pPr>
      <w:bookmarkStart w:id="0" w:name="_GoBack"/>
    </w:p>
    <w:bookmarkEnd w:id="0"/>
    <w:p w:rsidR="002B6DB0" w:rsidRPr="00B911CF" w:rsidRDefault="002B6DB0" w:rsidP="00B911CF">
      <w:pPr>
        <w:spacing w:before="100" w:beforeAutospacing="1" w:after="100" w:afterAutospacing="1"/>
        <w:rPr>
          <w:rFonts w:ascii="Times New Roman" w:eastAsia="Times New Roman" w:hAnsi="Times New Roman" w:cs="Times New Roman"/>
          <w:color w:val="FFFFFF" w:themeColor="background1"/>
        </w:rPr>
      </w:pPr>
    </w:p>
    <w:sectPr w:rsidR="002B6DB0" w:rsidRPr="00B911CF" w:rsidSect="00B911CF">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E5" w:rsidRDefault="008024E5" w:rsidP="00CE4F97">
      <w:r>
        <w:separator/>
      </w:r>
    </w:p>
  </w:endnote>
  <w:endnote w:type="continuationSeparator" w:id="0">
    <w:p w:rsidR="008024E5" w:rsidRDefault="008024E5" w:rsidP="00CE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E5" w:rsidRDefault="008024E5" w:rsidP="00CE4F97">
      <w:r>
        <w:separator/>
      </w:r>
    </w:p>
  </w:footnote>
  <w:footnote w:type="continuationSeparator" w:id="0">
    <w:p w:rsidR="008024E5" w:rsidRDefault="008024E5" w:rsidP="00CE4F97">
      <w:r>
        <w:continuationSeparator/>
      </w:r>
    </w:p>
  </w:footnote>
  <w:footnote w:id="1">
    <w:p w:rsidR="00A63414" w:rsidRPr="00A06ABD" w:rsidRDefault="00A63414">
      <w:pPr>
        <w:pStyle w:val="FootnoteText"/>
        <w:rPr>
          <w:rFonts w:ascii="Times New Roman" w:hAnsi="Times New Roman" w:cs="Times New Roman"/>
        </w:rPr>
      </w:pPr>
      <w:r w:rsidRPr="00A06ABD">
        <w:rPr>
          <w:rStyle w:val="FootnoteReference"/>
          <w:rFonts w:ascii="Times New Roman" w:hAnsi="Times New Roman" w:cs="Times New Roman"/>
        </w:rPr>
        <w:footnoteRef/>
      </w:r>
      <w:r w:rsidRPr="00A06ABD">
        <w:rPr>
          <w:rFonts w:ascii="Times New Roman" w:hAnsi="Times New Roman" w:cs="Times New Roman"/>
        </w:rPr>
        <w:t xml:space="preserve"> </w:t>
      </w:r>
      <w:r w:rsidRPr="00A06ABD">
        <w:rPr>
          <w:rFonts w:ascii="Times New Roman" w:hAnsi="Times New Roman" w:cs="Times New Roman"/>
          <w:color w:val="000000"/>
        </w:rPr>
        <w:t xml:space="preserve">Articles of Incorporation (“Articles”), </w:t>
      </w:r>
      <w:r w:rsidRPr="00A06ABD">
        <w:rPr>
          <w:rFonts w:ascii="Times New Roman" w:hAnsi="Times New Roman" w:cs="Times New Roman"/>
          <w:color w:val="000000" w:themeColor="text1"/>
        </w:rPr>
        <w:t xml:space="preserve">Whispering Meadows Fifth Amendment to and Restatement of Declaration of Covenants, Conditions, Restrictions and Dedication of Easements (“Declaration”), </w:t>
      </w:r>
      <w:r>
        <w:rPr>
          <w:rFonts w:ascii="Times New Roman" w:hAnsi="Times New Roman" w:cs="Times New Roman"/>
          <w:color w:val="000000" w:themeColor="text1"/>
        </w:rPr>
        <w:t>Bylaws of Whispering Meadows Homeowners Association (“</w:t>
      </w:r>
      <w:r w:rsidRPr="00A06ABD">
        <w:rPr>
          <w:rFonts w:ascii="Times New Roman" w:hAnsi="Times New Roman" w:cs="Times New Roman"/>
          <w:color w:val="000000" w:themeColor="text1"/>
        </w:rPr>
        <w:t>Bylaws</w:t>
      </w:r>
      <w:r>
        <w:rPr>
          <w:rFonts w:ascii="Times New Roman" w:hAnsi="Times New Roman" w:cs="Times New Roman"/>
          <w:color w:val="000000" w:themeColor="text1"/>
        </w:rPr>
        <w:t>”)</w:t>
      </w:r>
      <w:r w:rsidRPr="00A06ABD">
        <w:rPr>
          <w:rFonts w:ascii="Times New Roman" w:hAnsi="Times New Roman" w:cs="Times New Roman"/>
          <w:color w:val="000000" w:themeColor="text1"/>
        </w:rPr>
        <w:t xml:space="preserve">, and any </w:t>
      </w:r>
      <w:r w:rsidR="00477A5B">
        <w:rPr>
          <w:rFonts w:ascii="Times New Roman" w:hAnsi="Times New Roman" w:cs="Times New Roman"/>
          <w:color w:val="000000" w:themeColor="text1"/>
        </w:rPr>
        <w:t>policies</w:t>
      </w:r>
      <w:r w:rsidRPr="00A06ABD">
        <w:rPr>
          <w:rFonts w:ascii="Times New Roman" w:hAnsi="Times New Roman" w:cs="Times New Roman"/>
          <w:color w:val="000000" w:themeColor="text1"/>
        </w:rPr>
        <w:t xml:space="preserve"> adopted by the Board of Directors (collectively, “Association Documents”)</w:t>
      </w:r>
      <w:r>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14" w:rsidRPr="00A06ABD" w:rsidRDefault="00A63414" w:rsidP="00A06ABD">
    <w:pPr>
      <w:pStyle w:val="Header"/>
      <w:jc w:val="right"/>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4F97"/>
    <w:rsid w:val="00000169"/>
    <w:rsid w:val="000B5758"/>
    <w:rsid w:val="000C3D3D"/>
    <w:rsid w:val="000D2EBB"/>
    <w:rsid w:val="000E7304"/>
    <w:rsid w:val="001A33E6"/>
    <w:rsid w:val="001B5A0D"/>
    <w:rsid w:val="001C0E3A"/>
    <w:rsid w:val="002B6DB0"/>
    <w:rsid w:val="00477A5B"/>
    <w:rsid w:val="004B043A"/>
    <w:rsid w:val="004D4B00"/>
    <w:rsid w:val="005221C8"/>
    <w:rsid w:val="005C168B"/>
    <w:rsid w:val="00670918"/>
    <w:rsid w:val="006F14CB"/>
    <w:rsid w:val="008024E5"/>
    <w:rsid w:val="00823D44"/>
    <w:rsid w:val="008A5EED"/>
    <w:rsid w:val="00903003"/>
    <w:rsid w:val="00A06ABD"/>
    <w:rsid w:val="00A63414"/>
    <w:rsid w:val="00B911CF"/>
    <w:rsid w:val="00CE4F97"/>
    <w:rsid w:val="00E17163"/>
    <w:rsid w:val="00F66510"/>
    <w:rsid w:val="00FC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8E3A6-E8C7-4E8A-AA1A-CA70271A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69"/>
  </w:style>
  <w:style w:type="paragraph" w:styleId="Heading1">
    <w:name w:val="heading 1"/>
    <w:basedOn w:val="Normal"/>
    <w:link w:val="Heading1Char"/>
    <w:uiPriority w:val="9"/>
    <w:qFormat/>
    <w:rsid w:val="00CE4F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4F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4F97"/>
    <w:rPr>
      <w:rFonts w:ascii="Times New Roman" w:eastAsia="Times New Roman" w:hAnsi="Times New Roman" w:cs="Times New Roman"/>
      <w:b/>
      <w:bCs/>
      <w:sz w:val="27"/>
      <w:szCs w:val="27"/>
    </w:rPr>
  </w:style>
  <w:style w:type="character" w:customStyle="1" w:styleId="style11">
    <w:name w:val="style11"/>
    <w:basedOn w:val="DefaultParagraphFont"/>
    <w:rsid w:val="00CE4F97"/>
    <w:rPr>
      <w:sz w:val="36"/>
      <w:szCs w:val="36"/>
    </w:rPr>
  </w:style>
  <w:style w:type="paragraph" w:styleId="NormalWeb">
    <w:name w:val="Normal (Web)"/>
    <w:basedOn w:val="Normal"/>
    <w:uiPriority w:val="99"/>
    <w:semiHidden/>
    <w:unhideWhenUsed/>
    <w:rsid w:val="00CE4F9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4F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4F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F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4F97"/>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CE4F97"/>
    <w:rPr>
      <w:sz w:val="20"/>
      <w:szCs w:val="20"/>
    </w:rPr>
  </w:style>
  <w:style w:type="character" w:customStyle="1" w:styleId="FootnoteTextChar">
    <w:name w:val="Footnote Text Char"/>
    <w:basedOn w:val="DefaultParagraphFont"/>
    <w:link w:val="FootnoteText"/>
    <w:uiPriority w:val="99"/>
    <w:semiHidden/>
    <w:rsid w:val="00CE4F97"/>
    <w:rPr>
      <w:sz w:val="20"/>
      <w:szCs w:val="20"/>
    </w:rPr>
  </w:style>
  <w:style w:type="character" w:styleId="FootnoteReference">
    <w:name w:val="footnote reference"/>
    <w:basedOn w:val="DefaultParagraphFont"/>
    <w:uiPriority w:val="99"/>
    <w:semiHidden/>
    <w:unhideWhenUsed/>
    <w:rsid w:val="00CE4F97"/>
    <w:rPr>
      <w:vertAlign w:val="superscript"/>
    </w:rPr>
  </w:style>
  <w:style w:type="table" w:styleId="TableGrid">
    <w:name w:val="Table Grid"/>
    <w:basedOn w:val="TableNormal"/>
    <w:uiPriority w:val="59"/>
    <w:rsid w:val="001A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003"/>
    <w:pPr>
      <w:tabs>
        <w:tab w:val="center" w:pos="4680"/>
        <w:tab w:val="right" w:pos="9360"/>
      </w:tabs>
    </w:pPr>
  </w:style>
  <w:style w:type="character" w:customStyle="1" w:styleId="HeaderChar">
    <w:name w:val="Header Char"/>
    <w:basedOn w:val="DefaultParagraphFont"/>
    <w:link w:val="Header"/>
    <w:uiPriority w:val="99"/>
    <w:rsid w:val="00903003"/>
  </w:style>
  <w:style w:type="paragraph" w:styleId="Footer">
    <w:name w:val="footer"/>
    <w:basedOn w:val="Normal"/>
    <w:link w:val="FooterChar"/>
    <w:uiPriority w:val="99"/>
    <w:unhideWhenUsed/>
    <w:rsid w:val="00903003"/>
    <w:pPr>
      <w:tabs>
        <w:tab w:val="center" w:pos="4680"/>
        <w:tab w:val="right" w:pos="9360"/>
      </w:tabs>
    </w:pPr>
  </w:style>
  <w:style w:type="character" w:customStyle="1" w:styleId="FooterChar">
    <w:name w:val="Footer Char"/>
    <w:basedOn w:val="DefaultParagraphFont"/>
    <w:link w:val="Footer"/>
    <w:uiPriority w:val="99"/>
    <w:rsid w:val="00903003"/>
  </w:style>
  <w:style w:type="paragraph" w:styleId="BalloonText">
    <w:name w:val="Balloon Text"/>
    <w:basedOn w:val="Normal"/>
    <w:link w:val="BalloonTextChar"/>
    <w:uiPriority w:val="99"/>
    <w:semiHidden/>
    <w:unhideWhenUsed/>
    <w:rsid w:val="00A06ABD"/>
    <w:rPr>
      <w:rFonts w:ascii="Tahoma" w:hAnsi="Tahoma" w:cs="Tahoma"/>
      <w:sz w:val="16"/>
      <w:szCs w:val="16"/>
    </w:rPr>
  </w:style>
  <w:style w:type="character" w:customStyle="1" w:styleId="BalloonTextChar">
    <w:name w:val="Balloon Text Char"/>
    <w:basedOn w:val="DefaultParagraphFont"/>
    <w:link w:val="BalloonText"/>
    <w:uiPriority w:val="99"/>
    <w:semiHidden/>
    <w:rsid w:val="00A0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115">
      <w:bodyDiv w:val="1"/>
      <w:marLeft w:val="0"/>
      <w:marRight w:val="0"/>
      <w:marTop w:val="0"/>
      <w:marBottom w:val="0"/>
      <w:divBdr>
        <w:top w:val="none" w:sz="0" w:space="0" w:color="auto"/>
        <w:left w:val="none" w:sz="0" w:space="0" w:color="auto"/>
        <w:bottom w:val="none" w:sz="0" w:space="0" w:color="auto"/>
        <w:right w:val="none" w:sz="0" w:space="0" w:color="auto"/>
      </w:divBdr>
      <w:divsChild>
        <w:div w:id="59933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772F-F053-4014-BAB4-4AE3CA55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Bill Hodges</cp:lastModifiedBy>
  <cp:revision>4</cp:revision>
  <cp:lastPrinted>2015-10-15T00:44:00Z</cp:lastPrinted>
  <dcterms:created xsi:type="dcterms:W3CDTF">2015-11-17T16:43:00Z</dcterms:created>
  <dcterms:modified xsi:type="dcterms:W3CDTF">2015-11-17T19:30:00Z</dcterms:modified>
</cp:coreProperties>
</file>